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A88" w:rsidRDefault="001A0A88" w:rsidP="001A0A88">
      <w:pPr>
        <w:jc w:val="center"/>
        <w:rPr>
          <w:sz w:val="24"/>
          <w:szCs w:val="24"/>
        </w:rPr>
      </w:pPr>
      <w:bookmarkStart w:id="0" w:name="_GoBack"/>
      <w:bookmarkEnd w:id="0"/>
    </w:p>
    <w:p w:rsidR="001A0A88" w:rsidRDefault="001A0A88" w:rsidP="001A0A88">
      <w:pPr>
        <w:jc w:val="center"/>
        <w:rPr>
          <w:sz w:val="24"/>
          <w:szCs w:val="24"/>
        </w:rPr>
      </w:pPr>
    </w:p>
    <w:p w:rsidR="00942037" w:rsidRPr="00C9263A" w:rsidRDefault="00BD112D" w:rsidP="001A0A88">
      <w:pPr>
        <w:jc w:val="center"/>
        <w:rPr>
          <w:b/>
          <w:sz w:val="28"/>
          <w:szCs w:val="28"/>
        </w:rPr>
      </w:pPr>
      <w:r w:rsidRPr="00C9263A">
        <w:rPr>
          <w:b/>
          <w:sz w:val="28"/>
          <w:szCs w:val="28"/>
        </w:rPr>
        <w:t>Тест №</w:t>
      </w:r>
      <w:r w:rsidR="00093542" w:rsidRPr="00C9263A">
        <w:rPr>
          <w:b/>
          <w:sz w:val="28"/>
          <w:szCs w:val="28"/>
        </w:rPr>
        <w:t xml:space="preserve"> </w:t>
      </w:r>
      <w:r w:rsidR="00093542" w:rsidRPr="008D10EC">
        <w:rPr>
          <w:b/>
          <w:sz w:val="28"/>
          <w:szCs w:val="28"/>
        </w:rPr>
        <w:t xml:space="preserve">2 </w:t>
      </w:r>
      <w:r w:rsidR="00093542" w:rsidRPr="00C9263A">
        <w:rPr>
          <w:b/>
          <w:sz w:val="28"/>
          <w:szCs w:val="28"/>
        </w:rPr>
        <w:t>«Электротехнические работы»</w:t>
      </w:r>
      <w:r w:rsidR="001A0A88" w:rsidRPr="00C9263A">
        <w:rPr>
          <w:b/>
          <w:sz w:val="28"/>
          <w:szCs w:val="28"/>
        </w:rPr>
        <w:t xml:space="preserve">  </w:t>
      </w:r>
      <w:r w:rsidRPr="00C9263A">
        <w:rPr>
          <w:b/>
          <w:sz w:val="28"/>
          <w:szCs w:val="28"/>
        </w:rPr>
        <w:t xml:space="preserve"> </w:t>
      </w:r>
    </w:p>
    <w:p w:rsidR="001A0A88" w:rsidRDefault="001A0A88" w:rsidP="001A0A88">
      <w:pPr>
        <w:rPr>
          <w:sz w:val="20"/>
          <w:szCs w:val="20"/>
        </w:rPr>
      </w:pPr>
      <w:r>
        <w:rPr>
          <w:sz w:val="20"/>
          <w:szCs w:val="20"/>
        </w:rPr>
        <w:t>Фамилия класс.                                                                        Выберите один или несколько правильных ответов</w:t>
      </w:r>
    </w:p>
    <w:p w:rsidR="001A0A88" w:rsidRDefault="001A0A88" w:rsidP="001A0A88">
      <w:pPr>
        <w:rPr>
          <w:sz w:val="20"/>
          <w:szCs w:val="20"/>
        </w:rPr>
      </w:pPr>
    </w:p>
    <w:p w:rsidR="00A3189F" w:rsidRDefault="00C9263A" w:rsidP="00C9263A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электрический ток</w:t>
      </w:r>
      <w:r w:rsidR="009A1389">
        <w:rPr>
          <w:sz w:val="24"/>
          <w:szCs w:val="24"/>
        </w:rPr>
        <w:t>?</w:t>
      </w:r>
    </w:p>
    <w:p w:rsidR="00C9263A" w:rsidRDefault="00C9263A" w:rsidP="00C9263A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А – электрическая энергия, которую использует человек</w:t>
      </w:r>
    </w:p>
    <w:p w:rsidR="00C9263A" w:rsidRDefault="00C9263A" w:rsidP="00C9263A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мельчайшие частицы, которые находятся в веществах</w:t>
      </w:r>
    </w:p>
    <w:p w:rsidR="00C9263A" w:rsidRDefault="00C9263A" w:rsidP="00C9263A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В – направленное движение электрических зарядов</w:t>
      </w:r>
    </w:p>
    <w:p w:rsidR="00C9263A" w:rsidRDefault="00C9263A" w:rsidP="00C9263A">
      <w:pPr>
        <w:pStyle w:val="a3"/>
        <w:ind w:left="1140"/>
        <w:rPr>
          <w:sz w:val="24"/>
          <w:szCs w:val="24"/>
        </w:rPr>
      </w:pPr>
    </w:p>
    <w:p w:rsidR="00C9263A" w:rsidRDefault="009A1389" w:rsidP="009A1389">
      <w:pPr>
        <w:pStyle w:val="a3"/>
        <w:numPr>
          <w:ilvl w:val="0"/>
          <w:numId w:val="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Какие из перечисленных примеров показывают практическое применение дугового и тлеющего разрядов?</w:t>
      </w:r>
      <w:proofErr w:type="gramEnd"/>
    </w:p>
    <w:p w:rsidR="009A1389" w:rsidRDefault="009A1389" w:rsidP="009A1389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А – нагревание воды в электрочайнике</w:t>
      </w:r>
    </w:p>
    <w:p w:rsidR="009A1389" w:rsidRDefault="009A1389" w:rsidP="009A1389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свечение газа в лампах дневного света</w:t>
      </w:r>
    </w:p>
    <w:p w:rsidR="009A1389" w:rsidRDefault="009A1389" w:rsidP="009A1389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работа телефона или громкоговорителя</w:t>
      </w:r>
    </w:p>
    <w:p w:rsidR="009A1389" w:rsidRDefault="009A1389" w:rsidP="009A1389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Г – мощный прожектор или электросварка</w:t>
      </w:r>
    </w:p>
    <w:p w:rsidR="009A1389" w:rsidRDefault="009A1389" w:rsidP="009A1389">
      <w:pPr>
        <w:pStyle w:val="a3"/>
        <w:ind w:left="1140"/>
        <w:rPr>
          <w:sz w:val="24"/>
          <w:szCs w:val="24"/>
        </w:rPr>
      </w:pPr>
    </w:p>
    <w:p w:rsidR="009A1389" w:rsidRDefault="009A1389" w:rsidP="009A1389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называют электрической цепью?</w:t>
      </w:r>
    </w:p>
    <w:p w:rsidR="009A1389" w:rsidRDefault="009A1389" w:rsidP="009A1389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 xml:space="preserve">А </w:t>
      </w:r>
      <w:r w:rsidR="00A33299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A33299">
        <w:rPr>
          <w:sz w:val="24"/>
          <w:szCs w:val="24"/>
        </w:rPr>
        <w:t>условное графическое изображение источника электроэнергии, лампы и выключателя</w:t>
      </w:r>
    </w:p>
    <w:p w:rsidR="00A33299" w:rsidRDefault="00A33299" w:rsidP="009A1389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источник тока, нагрузка и элементы управления, соединенные проводами</w:t>
      </w:r>
    </w:p>
    <w:p w:rsidR="00A33299" w:rsidRDefault="00A33299" w:rsidP="009A1389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схема</w:t>
      </w:r>
      <w:proofErr w:type="gramEnd"/>
      <w:r>
        <w:rPr>
          <w:sz w:val="24"/>
          <w:szCs w:val="24"/>
        </w:rPr>
        <w:t xml:space="preserve"> установки арматуры (</w:t>
      </w:r>
      <w:proofErr w:type="spellStart"/>
      <w:r>
        <w:rPr>
          <w:sz w:val="24"/>
          <w:szCs w:val="24"/>
        </w:rPr>
        <w:t>электророзетки</w:t>
      </w:r>
      <w:proofErr w:type="spellEnd"/>
      <w:r>
        <w:rPr>
          <w:sz w:val="24"/>
          <w:szCs w:val="24"/>
        </w:rPr>
        <w:t>, вилки, ламповые патроны)</w:t>
      </w:r>
    </w:p>
    <w:p w:rsidR="00A33299" w:rsidRDefault="00A33299" w:rsidP="009A1389">
      <w:pPr>
        <w:pStyle w:val="a3"/>
        <w:ind w:left="1140"/>
        <w:rPr>
          <w:sz w:val="24"/>
          <w:szCs w:val="24"/>
        </w:rPr>
      </w:pPr>
    </w:p>
    <w:p w:rsidR="00A33299" w:rsidRDefault="00AA009D" w:rsidP="00A33299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Б</w:t>
      </w:r>
      <w:r w:rsidR="00A33299">
        <w:rPr>
          <w:sz w:val="24"/>
          <w:szCs w:val="24"/>
        </w:rPr>
        <w:t>уквами установите соответствие между элементами электрической цепи и их функциями при прохождении тока</w:t>
      </w:r>
    </w:p>
    <w:p w:rsidR="00A33299" w:rsidRDefault="00AA009D" w:rsidP="00A33299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А – гальванический элемент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 нагрузка</w:t>
      </w:r>
    </w:p>
    <w:p w:rsidR="00AA009D" w:rsidRDefault="00AA009D" w:rsidP="00A33299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электрический провод                   _ элемент управления</w:t>
      </w:r>
    </w:p>
    <w:p w:rsidR="00AA009D" w:rsidRDefault="00AA009D" w:rsidP="00A33299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 xml:space="preserve">В – </w:t>
      </w:r>
      <w:proofErr w:type="spellStart"/>
      <w:r>
        <w:rPr>
          <w:sz w:val="24"/>
          <w:szCs w:val="24"/>
        </w:rPr>
        <w:t>электророзетка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 источник электрического тока</w:t>
      </w:r>
    </w:p>
    <w:p w:rsidR="00AA009D" w:rsidRDefault="00AA009D" w:rsidP="00A33299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Г – электролампа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 установочная арматура</w:t>
      </w:r>
    </w:p>
    <w:p w:rsidR="00AA009D" w:rsidRDefault="00AA009D" w:rsidP="00A33299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Д – выключатель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 проводник</w:t>
      </w:r>
    </w:p>
    <w:p w:rsidR="00AA009D" w:rsidRDefault="00AA009D" w:rsidP="00A33299">
      <w:pPr>
        <w:pStyle w:val="a3"/>
        <w:ind w:left="1140"/>
        <w:rPr>
          <w:sz w:val="24"/>
          <w:szCs w:val="24"/>
        </w:rPr>
      </w:pPr>
    </w:p>
    <w:p w:rsidR="00AA009D" w:rsidRDefault="00A221B8" w:rsidP="00AA009D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 работает плавкий предохранитель?</w:t>
      </w:r>
    </w:p>
    <w:p w:rsidR="00A221B8" w:rsidRDefault="00A221B8" w:rsidP="00A221B8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А – при перегрузке легкоплавкая вставка нагревается и расплавляется</w:t>
      </w:r>
    </w:p>
    <w:p w:rsidR="00A221B8" w:rsidRDefault="00A221B8" w:rsidP="00A221B8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при перегрузке предохранитель выключает цепь самостоятельно</w:t>
      </w:r>
    </w:p>
    <w:p w:rsidR="00A221B8" w:rsidRDefault="00A221B8" w:rsidP="00A221B8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при</w:t>
      </w:r>
      <w:proofErr w:type="gramEnd"/>
      <w:r>
        <w:rPr>
          <w:sz w:val="24"/>
          <w:szCs w:val="24"/>
        </w:rPr>
        <w:t xml:space="preserve"> перегрузке предохранитель оповещает сигналом</w:t>
      </w:r>
    </w:p>
    <w:p w:rsidR="00A221B8" w:rsidRDefault="00A221B8" w:rsidP="00A221B8">
      <w:pPr>
        <w:pStyle w:val="a3"/>
        <w:ind w:left="1140"/>
        <w:rPr>
          <w:sz w:val="24"/>
          <w:szCs w:val="24"/>
        </w:rPr>
      </w:pPr>
    </w:p>
    <w:p w:rsidR="00A221B8" w:rsidRDefault="00A221B8" w:rsidP="00A221B8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Какие параметры электрической цепи измеряются с помощью амперметра?</w:t>
      </w:r>
    </w:p>
    <w:p w:rsidR="00A221B8" w:rsidRDefault="00A221B8" w:rsidP="00A221B8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А – напряжение</w:t>
      </w:r>
    </w:p>
    <w:p w:rsidR="00A221B8" w:rsidRDefault="00A221B8" w:rsidP="00A221B8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сила тока</w:t>
      </w:r>
    </w:p>
    <w:p w:rsidR="00A221B8" w:rsidRDefault="00A221B8" w:rsidP="00A221B8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 xml:space="preserve">В – сопротивление </w:t>
      </w:r>
    </w:p>
    <w:p w:rsidR="00A221B8" w:rsidRDefault="00A221B8" w:rsidP="00A221B8">
      <w:pPr>
        <w:pStyle w:val="a3"/>
        <w:ind w:left="1140"/>
        <w:rPr>
          <w:sz w:val="24"/>
          <w:szCs w:val="24"/>
        </w:rPr>
      </w:pPr>
    </w:p>
    <w:p w:rsidR="00A221B8" w:rsidRDefault="00A221B8" w:rsidP="00A221B8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Какие параметры электрической цепи измеряются вольтметром?</w:t>
      </w:r>
    </w:p>
    <w:p w:rsidR="00A221B8" w:rsidRDefault="00A221B8" w:rsidP="00A221B8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А – сила тока</w:t>
      </w:r>
    </w:p>
    <w:p w:rsidR="00A221B8" w:rsidRDefault="00A221B8" w:rsidP="00A221B8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сопротивление</w:t>
      </w:r>
    </w:p>
    <w:p w:rsidR="00A221B8" w:rsidRDefault="00A221B8" w:rsidP="00A221B8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В – напряжение</w:t>
      </w:r>
    </w:p>
    <w:p w:rsidR="00A221B8" w:rsidRDefault="00A221B8" w:rsidP="00A221B8">
      <w:pPr>
        <w:pStyle w:val="a3"/>
        <w:ind w:left="1140"/>
        <w:rPr>
          <w:sz w:val="24"/>
          <w:szCs w:val="24"/>
        </w:rPr>
      </w:pPr>
    </w:p>
    <w:p w:rsidR="00A221B8" w:rsidRDefault="00EF36C9" w:rsidP="00A221B8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Какие требования предъявляются к электромонтажным инструментам?</w:t>
      </w:r>
    </w:p>
    <w:p w:rsidR="00EF36C9" w:rsidRDefault="00EF36C9" w:rsidP="00EF36C9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А – надёжность в эксплуатации</w:t>
      </w:r>
    </w:p>
    <w:p w:rsidR="00EF36C9" w:rsidRDefault="00EF36C9" w:rsidP="00EF36C9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монтажные инструменты должны иметь изолированные ручки</w:t>
      </w:r>
    </w:p>
    <w:p w:rsidR="00EF36C9" w:rsidRDefault="00EF36C9" w:rsidP="00EF36C9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lastRenderedPageBreak/>
        <w:t>В – монтажные инструменты должны иметь сертификат соответствия</w:t>
      </w:r>
    </w:p>
    <w:p w:rsidR="00EF36C9" w:rsidRDefault="00EF36C9" w:rsidP="00EF36C9">
      <w:pPr>
        <w:pStyle w:val="a3"/>
        <w:ind w:left="1140"/>
        <w:rPr>
          <w:sz w:val="24"/>
          <w:szCs w:val="24"/>
        </w:rPr>
      </w:pPr>
    </w:p>
    <w:p w:rsidR="00EF36C9" w:rsidRDefault="00EF36C9" w:rsidP="00EF36C9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Зачем изолируют ручки электромонтажных инструментов?</w:t>
      </w:r>
    </w:p>
    <w:p w:rsidR="00EF36C9" w:rsidRDefault="00EF36C9" w:rsidP="00EF36C9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А – для удобства использования</w:t>
      </w:r>
    </w:p>
    <w:p w:rsidR="00EF36C9" w:rsidRDefault="00EF36C9" w:rsidP="00EF36C9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чтобы не получить ожог во время работы</w:t>
      </w:r>
    </w:p>
    <w:p w:rsidR="00EF36C9" w:rsidRDefault="00EF36C9" w:rsidP="00EF36C9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В – чтобы исключить фактор поражения электрическим током</w:t>
      </w:r>
    </w:p>
    <w:p w:rsidR="00EF36C9" w:rsidRDefault="00EF36C9" w:rsidP="00EF36C9">
      <w:pPr>
        <w:pStyle w:val="a3"/>
        <w:ind w:left="1140"/>
        <w:rPr>
          <w:sz w:val="24"/>
          <w:szCs w:val="24"/>
        </w:rPr>
      </w:pPr>
    </w:p>
    <w:p w:rsidR="00EF36C9" w:rsidRDefault="00EF36C9" w:rsidP="00EF36C9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Зачем </w:t>
      </w:r>
      <w:r w:rsidR="00CA0895">
        <w:rPr>
          <w:sz w:val="24"/>
          <w:szCs w:val="24"/>
        </w:rPr>
        <w:t>изолируют токопроводя</w:t>
      </w:r>
      <w:r>
        <w:rPr>
          <w:sz w:val="24"/>
          <w:szCs w:val="24"/>
        </w:rPr>
        <w:t xml:space="preserve">щие жилы </w:t>
      </w:r>
      <w:r w:rsidR="00CA0895">
        <w:rPr>
          <w:sz w:val="24"/>
          <w:szCs w:val="24"/>
        </w:rPr>
        <w:t>электрического провода?</w:t>
      </w:r>
    </w:p>
    <w:p w:rsidR="00CA0895" w:rsidRDefault="00CA0895" w:rsidP="00CA0895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А – чтобы исключить фактор поражения электрическим током</w:t>
      </w:r>
    </w:p>
    <w:p w:rsidR="00CA0895" w:rsidRDefault="00CA0895" w:rsidP="00CA0895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чтобы избежать короткого замыкания</w:t>
      </w:r>
    </w:p>
    <w:p w:rsidR="00CA0895" w:rsidRDefault="00CA0895" w:rsidP="00CA0895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чтобы не пораниться </w:t>
      </w:r>
      <w:proofErr w:type="gramStart"/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 xml:space="preserve"> провод при монтаже цепи</w:t>
      </w:r>
    </w:p>
    <w:p w:rsidR="00CA0895" w:rsidRDefault="00CA0895" w:rsidP="00CA0895">
      <w:pPr>
        <w:pStyle w:val="a3"/>
        <w:ind w:left="1140"/>
        <w:rPr>
          <w:sz w:val="24"/>
          <w:szCs w:val="24"/>
        </w:rPr>
      </w:pPr>
    </w:p>
    <w:p w:rsidR="00CA0895" w:rsidRDefault="00CA0895" w:rsidP="00CA0895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из перечисленного относится к основным правилам электробезопасности?</w:t>
      </w:r>
    </w:p>
    <w:p w:rsidR="00CA0895" w:rsidRDefault="00CA0895" w:rsidP="00CA0895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А – во время работы отключать источник электроэнергии</w:t>
      </w:r>
    </w:p>
    <w:p w:rsidR="00CA0895" w:rsidRDefault="00CA0895" w:rsidP="00CA0895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лезвие отвёртки должно плотно входить в шлиц винта</w:t>
      </w:r>
    </w:p>
    <w:p w:rsidR="00CA0895" w:rsidRDefault="00CA0895" w:rsidP="00CA0895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В – не включать источник без разрешения учителя</w:t>
      </w:r>
    </w:p>
    <w:p w:rsidR="00CA0895" w:rsidRDefault="00CA0895" w:rsidP="00CA0895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Г – не трогать руками элементы цепи после включения источник</w:t>
      </w:r>
    </w:p>
    <w:p w:rsidR="00CA0895" w:rsidRDefault="00CA0895" w:rsidP="00CA0895">
      <w:pPr>
        <w:pStyle w:val="a3"/>
        <w:ind w:left="1140"/>
        <w:rPr>
          <w:sz w:val="24"/>
          <w:szCs w:val="24"/>
        </w:rPr>
      </w:pPr>
    </w:p>
    <w:p w:rsidR="00CA0895" w:rsidRDefault="000A7894" w:rsidP="000A789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С помощью какого прибора можно проверить исправность провода?</w:t>
      </w:r>
    </w:p>
    <w:p w:rsidR="000A7894" w:rsidRDefault="000A7894" w:rsidP="000A7894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А – амперметр</w:t>
      </w:r>
    </w:p>
    <w:p w:rsidR="000A7894" w:rsidRDefault="000A7894" w:rsidP="000A7894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конденсатор</w:t>
      </w:r>
    </w:p>
    <w:p w:rsidR="000A7894" w:rsidRDefault="000A7894" w:rsidP="000A7894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В – пробник</w:t>
      </w:r>
    </w:p>
    <w:p w:rsidR="000A7894" w:rsidRDefault="000A7894" w:rsidP="000A7894">
      <w:pPr>
        <w:pStyle w:val="a3"/>
        <w:ind w:left="1140"/>
        <w:rPr>
          <w:sz w:val="24"/>
          <w:szCs w:val="24"/>
        </w:rPr>
      </w:pPr>
    </w:p>
    <w:p w:rsidR="000A7894" w:rsidRDefault="000A7894" w:rsidP="000A789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Какой материал применяют для изоляции провода?</w:t>
      </w:r>
    </w:p>
    <w:p w:rsidR="000A7894" w:rsidRDefault="002429E6" w:rsidP="000A7894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А – резина</w:t>
      </w:r>
    </w:p>
    <w:p w:rsidR="002429E6" w:rsidRDefault="002429E6" w:rsidP="000A7894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полихлорвинил</w:t>
      </w:r>
    </w:p>
    <w:p w:rsidR="002429E6" w:rsidRDefault="002429E6" w:rsidP="000A7894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глина</w:t>
      </w:r>
    </w:p>
    <w:p w:rsidR="002429E6" w:rsidRDefault="002429E6" w:rsidP="000A7894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Г – шёлк</w:t>
      </w:r>
    </w:p>
    <w:p w:rsidR="002429E6" w:rsidRDefault="002429E6" w:rsidP="000A7894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Д – парафин</w:t>
      </w:r>
    </w:p>
    <w:p w:rsidR="002429E6" w:rsidRDefault="002429E6" w:rsidP="000A7894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Е – лак</w:t>
      </w:r>
    </w:p>
    <w:p w:rsidR="002429E6" w:rsidRDefault="002429E6" w:rsidP="000A7894">
      <w:pPr>
        <w:pStyle w:val="a3"/>
        <w:ind w:left="1140"/>
        <w:rPr>
          <w:sz w:val="24"/>
          <w:szCs w:val="24"/>
        </w:rPr>
      </w:pPr>
    </w:p>
    <w:p w:rsidR="002429E6" w:rsidRDefault="002429E6" w:rsidP="002429E6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Какие операции называются электромонтажными?</w:t>
      </w:r>
    </w:p>
    <w:p w:rsidR="002429E6" w:rsidRDefault="002429E6" w:rsidP="002429E6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 xml:space="preserve">А – </w:t>
      </w:r>
      <w:proofErr w:type="spellStart"/>
      <w:r>
        <w:rPr>
          <w:sz w:val="24"/>
          <w:szCs w:val="24"/>
        </w:rPr>
        <w:t>оконцевание</w:t>
      </w:r>
      <w:proofErr w:type="spellEnd"/>
      <w:r>
        <w:rPr>
          <w:sz w:val="24"/>
          <w:szCs w:val="24"/>
        </w:rPr>
        <w:t xml:space="preserve"> проводов</w:t>
      </w:r>
    </w:p>
    <w:p w:rsidR="002429E6" w:rsidRDefault="002429E6" w:rsidP="002429E6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сборка и разборка электроарматуры</w:t>
      </w:r>
    </w:p>
    <w:p w:rsidR="002429E6" w:rsidRDefault="002429E6" w:rsidP="002429E6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В – присоединение проводов к арматуре</w:t>
      </w:r>
    </w:p>
    <w:p w:rsidR="002429E6" w:rsidRDefault="002429E6" w:rsidP="002429E6">
      <w:pPr>
        <w:pStyle w:val="a3"/>
        <w:ind w:left="1140"/>
        <w:rPr>
          <w:sz w:val="24"/>
          <w:szCs w:val="24"/>
        </w:rPr>
      </w:pPr>
    </w:p>
    <w:p w:rsidR="002429E6" w:rsidRDefault="002429E6" w:rsidP="002429E6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В каком случае провод </w:t>
      </w:r>
      <w:proofErr w:type="spellStart"/>
      <w:r>
        <w:rPr>
          <w:sz w:val="24"/>
          <w:szCs w:val="24"/>
        </w:rPr>
        <w:t>оконцовывается</w:t>
      </w:r>
      <w:proofErr w:type="spellEnd"/>
      <w:r>
        <w:rPr>
          <w:sz w:val="24"/>
          <w:szCs w:val="24"/>
        </w:rPr>
        <w:t xml:space="preserve"> петелькой?</w:t>
      </w:r>
    </w:p>
    <w:p w:rsidR="002429E6" w:rsidRDefault="00507E99" w:rsidP="002429E6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А – если требуется очень надёжное соединение</w:t>
      </w:r>
    </w:p>
    <w:p w:rsidR="00507E99" w:rsidRDefault="00507E99" w:rsidP="002429E6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если нет под рукой инструмента</w:t>
      </w:r>
    </w:p>
    <w:p w:rsidR="00507E99" w:rsidRDefault="00507E99" w:rsidP="002429E6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В – если провод прижимается винтом</w:t>
      </w:r>
    </w:p>
    <w:p w:rsidR="00507E99" w:rsidRDefault="00507E99" w:rsidP="002429E6">
      <w:pPr>
        <w:pStyle w:val="a3"/>
        <w:ind w:left="1140"/>
        <w:rPr>
          <w:sz w:val="24"/>
          <w:szCs w:val="24"/>
        </w:rPr>
      </w:pPr>
    </w:p>
    <w:p w:rsidR="00507E99" w:rsidRDefault="00507E99" w:rsidP="00507E99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В каком случае провод </w:t>
      </w:r>
      <w:proofErr w:type="spellStart"/>
      <w:r>
        <w:rPr>
          <w:sz w:val="24"/>
          <w:szCs w:val="24"/>
        </w:rPr>
        <w:t>оконцовывается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тычком</w:t>
      </w:r>
      <w:proofErr w:type="gramEnd"/>
      <w:r>
        <w:rPr>
          <w:sz w:val="24"/>
          <w:szCs w:val="24"/>
        </w:rPr>
        <w:t>?</w:t>
      </w:r>
    </w:p>
    <w:p w:rsidR="00507E99" w:rsidRDefault="00507E99" w:rsidP="00507E99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А – если провод в отверстии контакта прижимается винтом сбоку</w:t>
      </w:r>
    </w:p>
    <w:p w:rsidR="00507E99" w:rsidRDefault="00507E99" w:rsidP="00507E99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если провод имеет большое сечение</w:t>
      </w:r>
    </w:p>
    <w:p w:rsidR="00507E99" w:rsidRDefault="00507E99" w:rsidP="00507E99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если нет круглогубцев</w:t>
      </w:r>
    </w:p>
    <w:p w:rsidR="00507E99" w:rsidRDefault="00507E99" w:rsidP="00507E99">
      <w:pPr>
        <w:pStyle w:val="a3"/>
        <w:ind w:left="1140"/>
        <w:rPr>
          <w:sz w:val="24"/>
          <w:szCs w:val="24"/>
        </w:rPr>
      </w:pPr>
    </w:p>
    <w:p w:rsidR="00507E99" w:rsidRDefault="00507E99" w:rsidP="00507E99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 изолировать сращиваемые провода при отсутствии изоляционной ленты?</w:t>
      </w:r>
    </w:p>
    <w:p w:rsidR="00507E99" w:rsidRDefault="00507E99" w:rsidP="00507E99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А – медицинским лейкопластырем</w:t>
      </w:r>
    </w:p>
    <w:p w:rsidR="00507E99" w:rsidRDefault="00507E99" w:rsidP="00507E99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вощёной бумагой</w:t>
      </w:r>
    </w:p>
    <w:p w:rsidR="00507E99" w:rsidRDefault="00507E99" w:rsidP="00507E99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 xml:space="preserve">В – хлорвиниловым </w:t>
      </w:r>
      <w:proofErr w:type="spellStart"/>
      <w:r>
        <w:rPr>
          <w:sz w:val="24"/>
          <w:szCs w:val="24"/>
        </w:rPr>
        <w:t>кембриком</w:t>
      </w:r>
      <w:proofErr w:type="spellEnd"/>
    </w:p>
    <w:p w:rsidR="00507E99" w:rsidRDefault="00507E99" w:rsidP="00507E99">
      <w:pPr>
        <w:pStyle w:val="a3"/>
        <w:ind w:left="1140"/>
        <w:rPr>
          <w:sz w:val="24"/>
          <w:szCs w:val="24"/>
        </w:rPr>
      </w:pPr>
    </w:p>
    <w:p w:rsidR="00507E99" w:rsidRDefault="00925C43" w:rsidP="00925C43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Каков срок службы лампы накаливания?</w:t>
      </w:r>
    </w:p>
    <w:p w:rsidR="00925C43" w:rsidRDefault="00925C43" w:rsidP="00925C43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А – 10 лет</w:t>
      </w:r>
    </w:p>
    <w:p w:rsidR="00925C43" w:rsidRDefault="00925C43" w:rsidP="00925C43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100 часов</w:t>
      </w:r>
    </w:p>
    <w:p w:rsidR="00925C43" w:rsidRDefault="00925C43" w:rsidP="00925C43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В – 1000 часов</w:t>
      </w:r>
    </w:p>
    <w:p w:rsidR="00925C43" w:rsidRDefault="00925C43" w:rsidP="00925C43">
      <w:pPr>
        <w:pStyle w:val="a3"/>
        <w:ind w:left="1140"/>
        <w:rPr>
          <w:sz w:val="24"/>
          <w:szCs w:val="24"/>
        </w:rPr>
      </w:pPr>
    </w:p>
    <w:p w:rsidR="00925C43" w:rsidRDefault="00925C43" w:rsidP="00925C43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Каков КПД лампы накаливания?</w:t>
      </w:r>
    </w:p>
    <w:p w:rsidR="00925C43" w:rsidRDefault="00925C43" w:rsidP="00925C43">
      <w:pPr>
        <w:pStyle w:val="a3"/>
        <w:ind w:left="114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А - 10</w:t>
      </w:r>
      <m:oMath>
        <m:r>
          <w:rPr>
            <w:rFonts w:ascii="Cambria Math" w:hAnsi="Cambria Math"/>
            <w:sz w:val="24"/>
            <w:szCs w:val="24"/>
          </w:rPr>
          <m:t>%</m:t>
        </m:r>
      </m:oMath>
    </w:p>
    <w:p w:rsidR="00925C43" w:rsidRDefault="00925C43" w:rsidP="00925C43">
      <w:pPr>
        <w:pStyle w:val="a3"/>
        <w:ind w:left="1140"/>
        <w:rPr>
          <w:rFonts w:eastAsiaTheme="minorEastAsia"/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- 5</w:t>
      </w:r>
      <m:oMath>
        <m:r>
          <w:rPr>
            <w:rFonts w:ascii="Cambria Math" w:hAnsi="Cambria Math"/>
            <w:sz w:val="24"/>
            <w:szCs w:val="24"/>
          </w:rPr>
          <m:t>%</m:t>
        </m:r>
      </m:oMath>
    </w:p>
    <w:p w:rsidR="00925C43" w:rsidRDefault="00925C43" w:rsidP="00925C43">
      <w:pPr>
        <w:pStyle w:val="a3"/>
        <w:ind w:left="114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В - 15</w:t>
      </w:r>
      <m:oMath>
        <m:r>
          <w:rPr>
            <w:rFonts w:ascii="Cambria Math" w:hAnsi="Cambria Math"/>
            <w:sz w:val="24"/>
            <w:szCs w:val="24"/>
          </w:rPr>
          <m:t>%</m:t>
        </m:r>
      </m:oMath>
    </w:p>
    <w:p w:rsidR="00925C43" w:rsidRDefault="00925C43" w:rsidP="00925C43">
      <w:pPr>
        <w:pStyle w:val="a3"/>
        <w:ind w:left="1140"/>
        <w:rPr>
          <w:sz w:val="24"/>
          <w:szCs w:val="24"/>
        </w:rPr>
      </w:pPr>
    </w:p>
    <w:p w:rsidR="00925C43" w:rsidRDefault="00925C43" w:rsidP="00925C43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является причиной разрыва спирали в лампах накаливания?</w:t>
      </w:r>
    </w:p>
    <w:p w:rsidR="00925C43" w:rsidRDefault="00925C43" w:rsidP="00925C43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А – неправильное положение лампы в пространстве</w:t>
      </w:r>
    </w:p>
    <w:p w:rsidR="00925C43" w:rsidRDefault="00925C43" w:rsidP="00925C43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</w:t>
      </w:r>
      <w:r w:rsidR="000846F4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0846F4">
        <w:rPr>
          <w:sz w:val="24"/>
          <w:szCs w:val="24"/>
        </w:rPr>
        <w:t>очень тонкая спираль</w:t>
      </w:r>
    </w:p>
    <w:p w:rsidR="000846F4" w:rsidRDefault="000846F4" w:rsidP="00925C43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В – испарение вольфрама</w:t>
      </w:r>
    </w:p>
    <w:p w:rsidR="000846F4" w:rsidRDefault="000846F4" w:rsidP="00925C43">
      <w:pPr>
        <w:pStyle w:val="a3"/>
        <w:ind w:left="1140"/>
        <w:rPr>
          <w:sz w:val="24"/>
          <w:szCs w:val="24"/>
        </w:rPr>
      </w:pPr>
    </w:p>
    <w:p w:rsidR="000846F4" w:rsidRDefault="000846F4" w:rsidP="000846F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Почему с люминесцентной лампой следует обращаться с большой осторожностью?</w:t>
      </w:r>
    </w:p>
    <w:p w:rsidR="000846F4" w:rsidRDefault="000846F4" w:rsidP="000846F4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А – острое стекло, причина тяжёлых травм</w:t>
      </w:r>
    </w:p>
    <w:p w:rsidR="000846F4" w:rsidRDefault="000846F4" w:rsidP="000846F4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наличие в колбе ртути</w:t>
      </w:r>
    </w:p>
    <w:p w:rsidR="000846F4" w:rsidRDefault="000846F4" w:rsidP="000846F4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можно испачкаться люминесцентным порошком</w:t>
      </w:r>
    </w:p>
    <w:p w:rsidR="000846F4" w:rsidRDefault="000846F4" w:rsidP="000846F4">
      <w:pPr>
        <w:pStyle w:val="a3"/>
        <w:ind w:left="1140"/>
        <w:rPr>
          <w:sz w:val="24"/>
          <w:szCs w:val="24"/>
        </w:rPr>
      </w:pPr>
    </w:p>
    <w:p w:rsidR="000846F4" w:rsidRDefault="000846F4" w:rsidP="000846F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Где используются неоновые лампы?</w:t>
      </w:r>
    </w:p>
    <w:p w:rsidR="000846F4" w:rsidRDefault="000846F4" w:rsidP="000846F4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 xml:space="preserve">А – для освещения </w:t>
      </w:r>
      <w:r w:rsidR="00F13223">
        <w:rPr>
          <w:sz w:val="24"/>
          <w:szCs w:val="24"/>
        </w:rPr>
        <w:t>труднодоступных мест</w:t>
      </w:r>
    </w:p>
    <w:p w:rsidR="00F13223" w:rsidRDefault="00F13223" w:rsidP="000846F4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для освещения улиц в холодное время года</w:t>
      </w:r>
    </w:p>
    <w:p w:rsidR="00F13223" w:rsidRDefault="00F13223" w:rsidP="000846F4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– для создания светящейся </w:t>
      </w:r>
      <w:r w:rsidR="008D10EC">
        <w:rPr>
          <w:sz w:val="24"/>
          <w:szCs w:val="24"/>
        </w:rPr>
        <w:t>рекламы</w:t>
      </w:r>
      <w:proofErr w:type="gramEnd"/>
    </w:p>
    <w:p w:rsidR="00F13223" w:rsidRDefault="00F13223" w:rsidP="000846F4">
      <w:pPr>
        <w:pStyle w:val="a3"/>
        <w:ind w:left="1140"/>
        <w:rPr>
          <w:sz w:val="24"/>
          <w:szCs w:val="24"/>
        </w:rPr>
      </w:pPr>
    </w:p>
    <w:p w:rsidR="00F13223" w:rsidRDefault="00F13223" w:rsidP="00F13223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Какие бывают по назначению электронагревательные приборы?</w:t>
      </w:r>
    </w:p>
    <w:p w:rsidR="00F13223" w:rsidRDefault="00F13223" w:rsidP="00F13223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А – лечебно-гигиенические</w:t>
      </w:r>
    </w:p>
    <w:p w:rsidR="00F13223" w:rsidRDefault="00F13223" w:rsidP="00F13223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профилактические</w:t>
      </w:r>
    </w:p>
    <w:p w:rsidR="00F13223" w:rsidRDefault="00F13223" w:rsidP="00F13223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В – электроотопительные</w:t>
      </w:r>
    </w:p>
    <w:p w:rsidR="00F13223" w:rsidRDefault="00F13223" w:rsidP="00F13223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Г – приготовление пищи</w:t>
      </w:r>
    </w:p>
    <w:p w:rsidR="00F13223" w:rsidRDefault="00F13223" w:rsidP="00F13223">
      <w:pPr>
        <w:pStyle w:val="a3"/>
        <w:ind w:left="1140"/>
        <w:rPr>
          <w:sz w:val="24"/>
          <w:szCs w:val="24"/>
        </w:rPr>
      </w:pPr>
    </w:p>
    <w:p w:rsidR="00F13223" w:rsidRDefault="00F13223" w:rsidP="00F13223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Какие электронагревательные приборы бывают по типу конструкции?</w:t>
      </w:r>
    </w:p>
    <w:p w:rsidR="00F13223" w:rsidRDefault="00F13223" w:rsidP="00F13223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 xml:space="preserve">А </w:t>
      </w:r>
      <w:r w:rsidR="00FB6949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FB6949">
        <w:rPr>
          <w:sz w:val="24"/>
          <w:szCs w:val="24"/>
        </w:rPr>
        <w:t>конверторные</w:t>
      </w:r>
    </w:p>
    <w:p w:rsidR="00FB6949" w:rsidRDefault="00FB6949" w:rsidP="00F13223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открытого типа</w:t>
      </w:r>
    </w:p>
    <w:p w:rsidR="00FB6949" w:rsidRDefault="00FB6949" w:rsidP="00F13223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В – герметизированные</w:t>
      </w:r>
    </w:p>
    <w:p w:rsidR="00FB6949" w:rsidRDefault="00FB6949" w:rsidP="00F13223">
      <w:pPr>
        <w:pStyle w:val="a3"/>
        <w:ind w:left="1140"/>
        <w:rPr>
          <w:sz w:val="24"/>
          <w:szCs w:val="24"/>
        </w:rPr>
      </w:pPr>
    </w:p>
    <w:p w:rsidR="00FB6949" w:rsidRDefault="00FB6949" w:rsidP="00FB6949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Благодаря какому физическому явлению происходит нагревание воздуха в жилых помещениях от электронагревательных приборов?</w:t>
      </w:r>
    </w:p>
    <w:p w:rsidR="00FB6949" w:rsidRDefault="00FB6949" w:rsidP="00FB6949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А – излучение и конвекция воздуха</w:t>
      </w:r>
    </w:p>
    <w:p w:rsidR="00FB6949" w:rsidRDefault="00FB6949" w:rsidP="00FB6949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</w:t>
      </w:r>
      <w:r w:rsidR="007204D3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7204D3">
        <w:rPr>
          <w:sz w:val="24"/>
          <w:szCs w:val="24"/>
        </w:rPr>
        <w:t>теплоизоляции помещения</w:t>
      </w:r>
    </w:p>
    <w:p w:rsidR="007204D3" w:rsidRDefault="007204D3" w:rsidP="00FB6949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изоляция от других помещений</w:t>
      </w:r>
    </w:p>
    <w:p w:rsidR="007204D3" w:rsidRDefault="007204D3" w:rsidP="00FB6949">
      <w:pPr>
        <w:pStyle w:val="a3"/>
        <w:ind w:left="1140"/>
        <w:rPr>
          <w:sz w:val="24"/>
          <w:szCs w:val="24"/>
        </w:rPr>
      </w:pPr>
    </w:p>
    <w:p w:rsidR="007204D3" w:rsidRDefault="007204D3" w:rsidP="007204D3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 можно регулировать температуру нагрева электронагревательного прибора?</w:t>
      </w:r>
    </w:p>
    <w:p w:rsidR="007204D3" w:rsidRDefault="007204D3" w:rsidP="007204D3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А – включать и выключать вручную</w:t>
      </w:r>
    </w:p>
    <w:p w:rsidR="007204D3" w:rsidRDefault="007204D3" w:rsidP="007204D3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плавким предохранителем</w:t>
      </w:r>
    </w:p>
    <w:p w:rsidR="007204D3" w:rsidRDefault="007204D3" w:rsidP="007204D3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</w:t>
      </w:r>
      <w:r w:rsidR="008C68D3">
        <w:rPr>
          <w:sz w:val="24"/>
          <w:szCs w:val="24"/>
        </w:rPr>
        <w:t>биметаллическим</w:t>
      </w:r>
      <w:r>
        <w:rPr>
          <w:sz w:val="24"/>
          <w:szCs w:val="24"/>
        </w:rPr>
        <w:t xml:space="preserve"> терморегулятором</w:t>
      </w:r>
    </w:p>
    <w:p w:rsidR="007204D3" w:rsidRDefault="007204D3" w:rsidP="007204D3">
      <w:pPr>
        <w:pStyle w:val="a3"/>
        <w:ind w:left="1140"/>
        <w:rPr>
          <w:sz w:val="24"/>
          <w:szCs w:val="24"/>
        </w:rPr>
      </w:pPr>
    </w:p>
    <w:p w:rsidR="007204D3" w:rsidRDefault="007204D3" w:rsidP="007204D3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Что такое радиоэлектроника?</w:t>
      </w:r>
    </w:p>
    <w:p w:rsidR="004E37C4" w:rsidRDefault="007204D3" w:rsidP="007204D3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 xml:space="preserve">А – область науки, исследующая </w:t>
      </w:r>
      <w:r w:rsidR="004E37C4">
        <w:rPr>
          <w:sz w:val="24"/>
          <w:szCs w:val="24"/>
        </w:rPr>
        <w:t>методы создания устройств передачи, приема и преобразования информации с помощью электромагнитной энергии</w:t>
      </w:r>
    </w:p>
    <w:p w:rsidR="004E37C4" w:rsidRDefault="004E37C4" w:rsidP="007204D3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>Б</w:t>
      </w:r>
      <w:proofErr w:type="gramEnd"/>
      <w:r>
        <w:rPr>
          <w:sz w:val="24"/>
          <w:szCs w:val="24"/>
        </w:rPr>
        <w:t xml:space="preserve"> – совокупность бытовой аналоговой и цифровой радиоэлектронной аппаратуры и другой бытовой техники</w:t>
      </w:r>
    </w:p>
    <w:p w:rsidR="004E37C4" w:rsidRDefault="004E37C4" w:rsidP="007204D3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В – телевизоры, магнитофоны, видеокамеры, телефоны, компьютеры и другие современные гаджеты</w:t>
      </w:r>
    </w:p>
    <w:p w:rsidR="004E37C4" w:rsidRDefault="004E37C4" w:rsidP="007204D3">
      <w:pPr>
        <w:pStyle w:val="a3"/>
        <w:ind w:left="1140"/>
        <w:rPr>
          <w:sz w:val="24"/>
          <w:szCs w:val="24"/>
        </w:rPr>
      </w:pPr>
    </w:p>
    <w:p w:rsidR="004E37C4" w:rsidRDefault="008C68D3" w:rsidP="004E37C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Для чего нужен АЦП и ЦАП</w:t>
      </w:r>
      <w:r w:rsidR="00856A38">
        <w:rPr>
          <w:sz w:val="24"/>
          <w:szCs w:val="24"/>
        </w:rPr>
        <w:t>?</w:t>
      </w:r>
    </w:p>
    <w:p w:rsidR="00856A38" w:rsidRDefault="00856A38" w:rsidP="00856A38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 xml:space="preserve">А </w:t>
      </w:r>
      <w:r w:rsidR="008C68D3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8C68D3">
        <w:rPr>
          <w:sz w:val="24"/>
          <w:szCs w:val="24"/>
        </w:rPr>
        <w:t>для передачи электрического сигнала</w:t>
      </w:r>
    </w:p>
    <w:p w:rsidR="008C68D3" w:rsidRDefault="008C68D3" w:rsidP="00856A38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для преобразования аналогового и цифрового сигнала </w:t>
      </w:r>
    </w:p>
    <w:p w:rsidR="008C68D3" w:rsidRDefault="008C68D3" w:rsidP="00856A38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для преобразования электронного сигнала</w:t>
      </w:r>
    </w:p>
    <w:p w:rsidR="008C68D3" w:rsidRDefault="008C68D3" w:rsidP="00856A38">
      <w:pPr>
        <w:pStyle w:val="a3"/>
        <w:ind w:left="1140"/>
        <w:rPr>
          <w:sz w:val="24"/>
          <w:szCs w:val="24"/>
        </w:rPr>
      </w:pPr>
    </w:p>
    <w:p w:rsidR="008C68D3" w:rsidRDefault="008C68D3" w:rsidP="008C68D3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На чем основан принцип работы биметаллического терморегулятора? </w:t>
      </w:r>
    </w:p>
    <w:p w:rsidR="008C68D3" w:rsidRDefault="008C68D3" w:rsidP="008C68D3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А – разница цвета двух металлических пластин</w:t>
      </w:r>
    </w:p>
    <w:p w:rsidR="008C68D3" w:rsidRDefault="008C68D3" w:rsidP="008C68D3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</w:t>
      </w:r>
      <w:r w:rsidR="00A25D1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A25D1C">
        <w:rPr>
          <w:sz w:val="24"/>
          <w:szCs w:val="24"/>
        </w:rPr>
        <w:t>разница в твердости двух металлических пластин</w:t>
      </w:r>
    </w:p>
    <w:p w:rsidR="00A25D1C" w:rsidRDefault="00A25D1C" w:rsidP="008C68D3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разница</w:t>
      </w:r>
      <w:proofErr w:type="gramEnd"/>
      <w:r>
        <w:rPr>
          <w:sz w:val="24"/>
          <w:szCs w:val="24"/>
        </w:rPr>
        <w:t xml:space="preserve"> в способности </w:t>
      </w:r>
      <w:proofErr w:type="spellStart"/>
      <w:r>
        <w:rPr>
          <w:sz w:val="24"/>
          <w:szCs w:val="24"/>
        </w:rPr>
        <w:t>теплорасширения</w:t>
      </w:r>
      <w:proofErr w:type="spellEnd"/>
      <w:r>
        <w:rPr>
          <w:sz w:val="24"/>
          <w:szCs w:val="24"/>
        </w:rPr>
        <w:t xml:space="preserve"> двух металлических пластин</w:t>
      </w:r>
    </w:p>
    <w:p w:rsidR="00A25D1C" w:rsidRDefault="00A25D1C" w:rsidP="008C68D3">
      <w:pPr>
        <w:pStyle w:val="a3"/>
        <w:ind w:left="1140"/>
        <w:rPr>
          <w:sz w:val="24"/>
          <w:szCs w:val="24"/>
        </w:rPr>
      </w:pPr>
    </w:p>
    <w:p w:rsidR="00A25D1C" w:rsidRDefault="00AC7731" w:rsidP="00A25D1C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Какие недостатки имеют электронагревательные приборы открытого типа?</w:t>
      </w:r>
    </w:p>
    <w:p w:rsidR="00AC7731" w:rsidRDefault="00AC7731" w:rsidP="00AC7731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А – простота конструкции</w:t>
      </w:r>
    </w:p>
    <w:p w:rsidR="00AC7731" w:rsidRDefault="00AC7731" w:rsidP="00AC7731">
      <w:pPr>
        <w:pStyle w:val="a3"/>
        <w:ind w:left="1140"/>
        <w:rPr>
          <w:sz w:val="24"/>
          <w:szCs w:val="24"/>
        </w:rPr>
      </w:pPr>
      <w:proofErr w:type="gramStart"/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 xml:space="preserve"> – опасность поражения током</w:t>
      </w:r>
    </w:p>
    <w:p w:rsidR="00AC7731" w:rsidRDefault="00AC7731" w:rsidP="00AC7731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В – доступность в ремонте</w:t>
      </w:r>
    </w:p>
    <w:p w:rsidR="00AC7731" w:rsidRDefault="00AC7731" w:rsidP="00AC7731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>Г – получение ожогов</w:t>
      </w:r>
    </w:p>
    <w:p w:rsidR="007204D3" w:rsidRPr="0075104C" w:rsidRDefault="004E37C4" w:rsidP="007204D3">
      <w:pPr>
        <w:pStyle w:val="a3"/>
        <w:ind w:left="11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E5C60" w:rsidRDefault="007E5C60" w:rsidP="000736E3">
      <w:pPr>
        <w:pStyle w:val="a3"/>
        <w:rPr>
          <w:sz w:val="24"/>
          <w:szCs w:val="24"/>
        </w:rPr>
      </w:pPr>
    </w:p>
    <w:p w:rsidR="007E5C60" w:rsidRPr="003C418C" w:rsidRDefault="007E5C60" w:rsidP="000736E3">
      <w:pPr>
        <w:pStyle w:val="a3"/>
        <w:rPr>
          <w:sz w:val="24"/>
          <w:szCs w:val="24"/>
        </w:rPr>
      </w:pPr>
    </w:p>
    <w:p w:rsidR="00727013" w:rsidRPr="0075104C" w:rsidRDefault="00727013" w:rsidP="0075104C">
      <w:pPr>
        <w:rPr>
          <w:sz w:val="24"/>
          <w:szCs w:val="24"/>
        </w:rPr>
      </w:pPr>
    </w:p>
    <w:sectPr w:rsidR="00727013" w:rsidRPr="0075104C" w:rsidSect="00BF44E6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2E75"/>
    <w:multiLevelType w:val="hybridMultilevel"/>
    <w:tmpl w:val="1C3A4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9E0642"/>
    <w:multiLevelType w:val="hybridMultilevel"/>
    <w:tmpl w:val="27AC797C"/>
    <w:lvl w:ilvl="0" w:tplc="684A68E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A88"/>
    <w:rsid w:val="000736E3"/>
    <w:rsid w:val="000846F4"/>
    <w:rsid w:val="00093542"/>
    <w:rsid w:val="000A7894"/>
    <w:rsid w:val="001A0A88"/>
    <w:rsid w:val="00232D73"/>
    <w:rsid w:val="002429E6"/>
    <w:rsid w:val="003247A0"/>
    <w:rsid w:val="003C418C"/>
    <w:rsid w:val="0045423B"/>
    <w:rsid w:val="004E37C4"/>
    <w:rsid w:val="00507E99"/>
    <w:rsid w:val="006D2B76"/>
    <w:rsid w:val="007204D3"/>
    <w:rsid w:val="00727013"/>
    <w:rsid w:val="0075104C"/>
    <w:rsid w:val="007E5C60"/>
    <w:rsid w:val="00856A38"/>
    <w:rsid w:val="008C68D3"/>
    <w:rsid w:val="008D10EC"/>
    <w:rsid w:val="00925C43"/>
    <w:rsid w:val="00942037"/>
    <w:rsid w:val="00981EA1"/>
    <w:rsid w:val="009A1389"/>
    <w:rsid w:val="009E2DE4"/>
    <w:rsid w:val="00A12328"/>
    <w:rsid w:val="00A221B8"/>
    <w:rsid w:val="00A25D1C"/>
    <w:rsid w:val="00A3189F"/>
    <w:rsid w:val="00A33299"/>
    <w:rsid w:val="00AA009D"/>
    <w:rsid w:val="00AC7731"/>
    <w:rsid w:val="00BB3F03"/>
    <w:rsid w:val="00BD112D"/>
    <w:rsid w:val="00BF44E6"/>
    <w:rsid w:val="00C9263A"/>
    <w:rsid w:val="00CA0895"/>
    <w:rsid w:val="00D25888"/>
    <w:rsid w:val="00E93A67"/>
    <w:rsid w:val="00EA59F0"/>
    <w:rsid w:val="00EF36C9"/>
    <w:rsid w:val="00F13223"/>
    <w:rsid w:val="00FB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A88"/>
    <w:pPr>
      <w:ind w:left="720"/>
      <w:contextualSpacing/>
    </w:pPr>
  </w:style>
  <w:style w:type="paragraph" w:styleId="a4">
    <w:name w:val="Revision"/>
    <w:hidden/>
    <w:uiPriority w:val="99"/>
    <w:semiHidden/>
    <w:rsid w:val="00D2588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2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888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D258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258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258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258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25888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925C4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A88"/>
    <w:pPr>
      <w:ind w:left="720"/>
      <w:contextualSpacing/>
    </w:pPr>
  </w:style>
  <w:style w:type="paragraph" w:styleId="a4">
    <w:name w:val="Revision"/>
    <w:hidden/>
    <w:uiPriority w:val="99"/>
    <w:semiHidden/>
    <w:rsid w:val="00D2588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2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5888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D258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258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258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258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25888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925C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Аптека">
  <a:themeElements>
    <a:clrScheme name="Аптека">
      <a:dk1>
        <a:sysClr val="windowText" lastClr="000000"/>
      </a:dk1>
      <a:lt1>
        <a:sysClr val="window" lastClr="FFFFFF"/>
      </a:lt1>
      <a:dk2>
        <a:srgbClr val="564B3C"/>
      </a:dk2>
      <a:lt2>
        <a:srgbClr val="ECEDD1"/>
      </a:lt2>
      <a:accent1>
        <a:srgbClr val="93A299"/>
      </a:accent1>
      <a:accent2>
        <a:srgbClr val="CF543F"/>
      </a:accent2>
      <a:accent3>
        <a:srgbClr val="B5AE53"/>
      </a:accent3>
      <a:accent4>
        <a:srgbClr val="848058"/>
      </a:accent4>
      <a:accent5>
        <a:srgbClr val="E8B54D"/>
      </a:accent5>
      <a:accent6>
        <a:srgbClr val="786C71"/>
      </a:accent6>
      <a:hlink>
        <a:srgbClr val="CCCC00"/>
      </a:hlink>
      <a:folHlink>
        <a:srgbClr val="B2B2B2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Аптека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100000"/>
              </a:schemeClr>
            </a:gs>
            <a:gs pos="68000">
              <a:schemeClr val="phClr">
                <a:tint val="77000"/>
                <a:satMod val="100000"/>
              </a:schemeClr>
            </a:gs>
            <a:gs pos="81000">
              <a:schemeClr val="phClr">
                <a:tint val="79000"/>
                <a:satMod val="100000"/>
              </a:schemeClr>
            </a:gs>
            <a:gs pos="86000">
              <a:schemeClr val="phClr">
                <a:tint val="73000"/>
                <a:satMod val="100000"/>
              </a:schemeClr>
            </a:gs>
            <a:gs pos="100000">
              <a:schemeClr val="phClr">
                <a:tint val="35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73000"/>
                <a:shade val="100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tint val="100000"/>
                <a:shade val="57000"/>
                <a:satMod val="120000"/>
              </a:schemeClr>
            </a:gs>
            <a:gs pos="80000">
              <a:schemeClr val="phClr">
                <a:tint val="100000"/>
                <a:shade val="56000"/>
                <a:satMod val="145000"/>
              </a:schemeClr>
            </a:gs>
            <a:gs pos="88000">
              <a:schemeClr val="phClr">
                <a:tint val="100000"/>
                <a:shade val="63000"/>
                <a:satMod val="160000"/>
              </a:schemeClr>
            </a:gs>
            <a:gs pos="100000">
              <a:schemeClr val="phClr">
                <a:tint val="99000"/>
                <a:shade val="100000"/>
                <a:satMod val="155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glow" dir="tl">
              <a:rot lat="0" lon="0" rev="1800000"/>
            </a:lightRig>
          </a:scene3d>
          <a:sp3d contourW="10160" prstMaterial="dkEdge">
            <a:bevelT w="0" h="0" prst="angle"/>
            <a:contourClr>
              <a:schemeClr val="phClr">
                <a:shade val="30000"/>
                <a:satMod val="150000"/>
              </a:schemeClr>
            </a:contourClr>
          </a:sp3d>
        </a:effectStyle>
        <a:effectStyle>
          <a:effectLst>
            <a:glow rad="50800">
              <a:schemeClr val="phClr">
                <a:tint val="68000"/>
                <a:shade val="93000"/>
                <a:alpha val="37000"/>
                <a:satMod val="250000"/>
              </a:schemeClr>
            </a:glow>
          </a:effectLst>
          <a:scene3d>
            <a:camera prst="orthographicFront">
              <a:rot lat="0" lon="0" rev="0"/>
            </a:camera>
            <a:lightRig rig="glow" dir="t">
              <a:rot lat="0" lon="0" rev="1800000"/>
            </a:lightRig>
          </a:scene3d>
          <a:sp3d contourW="10160" prstMaterial="dkEdge">
            <a:bevelT w="20320" h="19050" prst="angle"/>
            <a:contourClr>
              <a:schemeClr val="phClr">
                <a:shade val="3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3000"/>
            <a:satMod val="14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70000"/>
                <a:satMod val="170000"/>
              </a:schemeClr>
              <a:schemeClr val="phClr">
                <a:shade val="70000"/>
                <a:satMod val="13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cp:lastPrinted>2018-01-29T17:01:00Z</cp:lastPrinted>
  <dcterms:created xsi:type="dcterms:W3CDTF">2018-01-29T13:15:00Z</dcterms:created>
  <dcterms:modified xsi:type="dcterms:W3CDTF">2018-01-29T17:02:00Z</dcterms:modified>
</cp:coreProperties>
</file>